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04E" w:rsidRDefault="00E2304E" w:rsidP="00E2304E">
      <w:pPr>
        <w:pStyle w:val="NormalWeb"/>
        <w:spacing w:beforeAutospacing="0" w:after="0" w:afterAutospacing="0" w:line="360" w:lineRule="auto"/>
        <w:ind w:firstLine="567"/>
        <w:jc w:val="center"/>
        <w:rPr>
          <w:rFonts w:ascii="Arial" w:hAnsi="Arial" w:cs="Arial"/>
        </w:rPr>
      </w:pPr>
    </w:p>
    <w:p w:rsidR="00E2304E" w:rsidRDefault="00E2304E" w:rsidP="00E2304E">
      <w:pPr>
        <w:pStyle w:val="NormalWeb"/>
        <w:spacing w:beforeAutospacing="0" w:after="0" w:afterAutospacing="0" w:line="360" w:lineRule="auto"/>
        <w:jc w:val="center"/>
        <w:rPr>
          <w:rFonts w:ascii="Arial" w:hAnsi="Arial" w:cs="Arial"/>
          <w:b/>
        </w:rPr>
      </w:pPr>
    </w:p>
    <w:p w:rsidR="00E2304E" w:rsidRDefault="00E2304E" w:rsidP="00E2304E">
      <w:pPr>
        <w:pStyle w:val="NormalWeb"/>
        <w:spacing w:beforeAutospacing="0" w:after="0" w:afterAutospacing="0" w:line="360" w:lineRule="auto"/>
        <w:jc w:val="center"/>
        <w:rPr>
          <w:rFonts w:ascii="Arial" w:hAnsi="Arial" w:cs="Arial"/>
          <w:b/>
        </w:rPr>
      </w:pPr>
      <w:r w:rsidRPr="00975A29">
        <w:rPr>
          <w:rFonts w:ascii="Arial" w:hAnsi="Arial" w:cs="Arial"/>
          <w:b/>
        </w:rPr>
        <w:t>Ejecución del Presupuesto por Partidas</w:t>
      </w:r>
      <w:r>
        <w:rPr>
          <w:rFonts w:ascii="Arial" w:hAnsi="Arial" w:cs="Arial"/>
          <w:b/>
        </w:rPr>
        <w:t xml:space="preserve"> I Trimestre 2025</w:t>
      </w:r>
    </w:p>
    <w:p w:rsidR="00E2304E" w:rsidRPr="009F1F1A" w:rsidRDefault="00E2304E" w:rsidP="00E2304E">
      <w:pPr>
        <w:pStyle w:val="NormalWeb"/>
        <w:spacing w:beforeAutospacing="0" w:after="0" w:afterAutospacing="0" w:line="360" w:lineRule="auto"/>
        <w:ind w:firstLine="567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95AD3BB" wp14:editId="4C797C6F">
            <wp:simplePos x="0" y="0"/>
            <wp:positionH relativeFrom="column">
              <wp:posOffset>3537585</wp:posOffset>
            </wp:positionH>
            <wp:positionV relativeFrom="paragraph">
              <wp:posOffset>5674469</wp:posOffset>
            </wp:positionV>
            <wp:extent cx="366395" cy="107315"/>
            <wp:effectExtent l="0" t="0" r="0" b="6985"/>
            <wp:wrapTight wrapText="bothSides">
              <wp:wrapPolygon edited="0">
                <wp:start x="0" y="0"/>
                <wp:lineTo x="0" y="19172"/>
                <wp:lineTo x="20215" y="19172"/>
                <wp:lineTo x="20215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95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956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6BA77D72" wp14:editId="1384776D">
            <wp:simplePos x="0" y="0"/>
            <wp:positionH relativeFrom="margin">
              <wp:posOffset>61595</wp:posOffset>
            </wp:positionH>
            <wp:positionV relativeFrom="paragraph">
              <wp:posOffset>3176270</wp:posOffset>
            </wp:positionV>
            <wp:extent cx="5915025" cy="2649220"/>
            <wp:effectExtent l="0" t="0" r="9525" b="0"/>
            <wp:wrapTight wrapText="bothSides">
              <wp:wrapPolygon edited="0">
                <wp:start x="0" y="0"/>
                <wp:lineTo x="0" y="21434"/>
                <wp:lineTo x="21565" y="21434"/>
                <wp:lineTo x="21565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B9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BE6518F" wp14:editId="2DD3C74C">
                <wp:simplePos x="0" y="0"/>
                <wp:positionH relativeFrom="margin">
                  <wp:posOffset>304800</wp:posOffset>
                </wp:positionH>
                <wp:positionV relativeFrom="paragraph">
                  <wp:posOffset>2611755</wp:posOffset>
                </wp:positionV>
                <wp:extent cx="5133975" cy="205740"/>
                <wp:effectExtent l="0" t="0" r="0" b="3810"/>
                <wp:wrapTight wrapText="bothSides">
                  <wp:wrapPolygon edited="0">
                    <wp:start x="160" y="0"/>
                    <wp:lineTo x="160" y="20000"/>
                    <wp:lineTo x="21319" y="20000"/>
                    <wp:lineTo x="21319" y="0"/>
                    <wp:lineTo x="160" y="0"/>
                  </wp:wrapPolygon>
                </wp:wrapTight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04E" w:rsidRPr="00D54B93" w:rsidRDefault="00E2304E" w:rsidP="00E2304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D54B93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>Fuente Sistema Integrado Administrativo (SIA) modulo presupuesto.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6518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pt;margin-top:205.65pt;width:404.25pt;height:16.2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" filled="f" stroked="f">
                <v:textbox>
                  <w:txbxContent>
                    <w:p w:rsidR="00E2304E" w:rsidRPr="00D54B93" w:rsidRDefault="00E2304E" w:rsidP="00E2304E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  <w:lang w:val="es-ES"/>
                        </w:rPr>
                      </w:pPr>
                      <w:r w:rsidRPr="00D54B93">
                        <w:rPr>
                          <w:rFonts w:cs="Arial"/>
                          <w:b/>
                          <w:sz w:val="16"/>
                          <w:szCs w:val="16"/>
                          <w:lang w:val="es-ES"/>
                        </w:rPr>
                        <w:t>Fuente Sistema Integrado Administrativo (SIA) modulo presupuesto.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155891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30917B1D" wp14:editId="582CCC78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5977255" cy="2286000"/>
            <wp:effectExtent l="0" t="0" r="4445" b="0"/>
            <wp:wrapTight wrapText="bothSides">
              <wp:wrapPolygon edited="0">
                <wp:start x="0" y="0"/>
                <wp:lineTo x="0" y="21420"/>
                <wp:lineTo x="21547" y="21420"/>
                <wp:lineTo x="21547" y="15660"/>
                <wp:lineTo x="20308" y="14580"/>
                <wp:lineTo x="21547" y="14040"/>
                <wp:lineTo x="21547" y="11700"/>
                <wp:lineTo x="19551" y="11520"/>
                <wp:lineTo x="21547" y="9720"/>
                <wp:lineTo x="21547" y="6300"/>
                <wp:lineTo x="21410" y="6120"/>
                <wp:lineTo x="20170" y="5760"/>
                <wp:lineTo x="21547" y="4500"/>
                <wp:lineTo x="21547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5" cy="22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B25" w:rsidRDefault="00655B25">
      <w:bookmarkStart w:id="0" w:name="_GoBack"/>
      <w:bookmarkEnd w:id="0"/>
    </w:p>
    <w:sectPr w:rsidR="00655B25" w:rsidSect="00AD66D5">
      <w:headerReference w:type="default" r:id="rId7"/>
      <w:footerReference w:type="default" r:id="rId8"/>
      <w:pgSz w:w="12240" w:h="15840"/>
      <w:pgMar w:top="1985" w:right="1418" w:bottom="1701" w:left="1418" w:header="0" w:footer="278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  <w:lang w:val="es-ES"/>
      </w:rPr>
      <w:id w:val="627981578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  <w:lang w:val="es-VE"/>
      </w:rPr>
    </w:sdtEndPr>
    <w:sdtContent>
      <w:p w:rsidR="00D44BBB" w:rsidRPr="002470BD" w:rsidRDefault="00E2304E">
        <w:pPr>
          <w:pStyle w:val="Piedepgina"/>
          <w:jc w:val="right"/>
          <w:rPr>
            <w:rFonts w:ascii="Arial" w:eastAsiaTheme="majorEastAsia" w:hAnsi="Arial" w:cs="Arial"/>
          </w:rPr>
        </w:pPr>
        <w:r w:rsidRPr="002470BD">
          <w:rPr>
            <w:rFonts w:ascii="Arial" w:eastAsiaTheme="majorEastAsia" w:hAnsi="Arial" w:cs="Arial"/>
            <w:noProof/>
            <w:lang w:eastAsia="es-VE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23B3F95" wp14:editId="2602FE50">
                  <wp:simplePos x="0" y="0"/>
                  <wp:positionH relativeFrom="column">
                    <wp:posOffset>-184813</wp:posOffset>
                  </wp:positionH>
                  <wp:positionV relativeFrom="paragraph">
                    <wp:posOffset>-367996</wp:posOffset>
                  </wp:positionV>
                  <wp:extent cx="6217920" cy="0"/>
                  <wp:effectExtent l="0" t="0" r="30480" b="19050"/>
                  <wp:wrapNone/>
                  <wp:docPr id="15" name="Conector recto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179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28763DB" id="Conector recto 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55pt,-29pt" to="475.05pt,-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" strokecolor="black [3213]" strokeweight="1pt">
                  <v:stroke joinstyle="miter"/>
                </v:line>
              </w:pict>
            </mc:Fallback>
          </mc:AlternateContent>
        </w:r>
        <w:r w:rsidRPr="002470BD">
          <w:rPr>
            <w:rFonts w:ascii="Arial" w:eastAsiaTheme="majorEastAsia" w:hAnsi="Arial" w:cs="Arial"/>
            <w:lang w:val="es-ES"/>
          </w:rPr>
          <w:t xml:space="preserve">pág. </w:t>
        </w:r>
        <w:r w:rsidRPr="002470BD">
          <w:rPr>
            <w:rFonts w:ascii="Arial" w:eastAsiaTheme="minorEastAsia" w:hAnsi="Arial" w:cs="Arial"/>
          </w:rPr>
          <w:fldChar w:fldCharType="begin"/>
        </w:r>
        <w:r w:rsidRPr="002470BD">
          <w:rPr>
            <w:rFonts w:ascii="Arial" w:hAnsi="Arial" w:cs="Arial"/>
          </w:rPr>
          <w:instrText>PAGE    \* MERGEFORMAT</w:instrText>
        </w:r>
        <w:r w:rsidRPr="002470BD">
          <w:rPr>
            <w:rFonts w:ascii="Arial" w:eastAsiaTheme="minorEastAsia" w:hAnsi="Arial" w:cs="Arial"/>
          </w:rPr>
          <w:fldChar w:fldCharType="separate"/>
        </w:r>
        <w:r w:rsidRPr="00E2304E">
          <w:rPr>
            <w:rFonts w:ascii="Arial" w:eastAsiaTheme="majorEastAsia" w:hAnsi="Arial" w:cs="Arial"/>
            <w:noProof/>
            <w:lang w:val="es-ES"/>
          </w:rPr>
          <w:t>1</w:t>
        </w:r>
        <w:r w:rsidRPr="002470BD">
          <w:rPr>
            <w:rFonts w:ascii="Arial" w:eastAsiaTheme="majorEastAsia" w:hAnsi="Arial" w:cs="Arial"/>
          </w:rPr>
          <w:fldChar w:fldCharType="end"/>
        </w:r>
      </w:p>
    </w:sdtContent>
  </w:sdt>
  <w:p w:rsidR="00D44BBB" w:rsidRDefault="00E2304E">
    <w:pPr>
      <w:pStyle w:val="Piedepgin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BBB" w:rsidRDefault="00E2304E">
    <w:pPr>
      <w:pStyle w:val="Encabezado"/>
    </w:pPr>
    <w:r w:rsidRPr="008F2C52">
      <w:rPr>
        <w:rFonts w:ascii="Arial" w:hAnsi="Arial" w:cs="Arial"/>
        <w:noProof/>
        <w:sz w:val="24"/>
        <w:szCs w:val="24"/>
        <w:lang w:eastAsia="es-VE"/>
      </w:rPr>
      <w:drawing>
        <wp:anchor distT="0" distB="0" distL="114300" distR="114300" simplePos="0" relativeHeight="251663360" behindDoc="1" locked="0" layoutInCell="1" allowOverlap="1" wp14:anchorId="5903DA7F" wp14:editId="03E226B6">
          <wp:simplePos x="0" y="0"/>
          <wp:positionH relativeFrom="margin">
            <wp:posOffset>5366402</wp:posOffset>
          </wp:positionH>
          <wp:positionV relativeFrom="paragraph">
            <wp:posOffset>303530</wp:posOffset>
          </wp:positionV>
          <wp:extent cx="641985" cy="641985"/>
          <wp:effectExtent l="0" t="0" r="5715" b="5715"/>
          <wp:wrapTight wrapText="bothSides">
            <wp:wrapPolygon edited="0">
              <wp:start x="7050" y="0"/>
              <wp:lineTo x="3846" y="1923"/>
              <wp:lineTo x="0" y="7691"/>
              <wp:lineTo x="0" y="14101"/>
              <wp:lineTo x="4487" y="20510"/>
              <wp:lineTo x="7050" y="21151"/>
              <wp:lineTo x="14742" y="21151"/>
              <wp:lineTo x="21151" y="17947"/>
              <wp:lineTo x="21151" y="4487"/>
              <wp:lineTo x="14742" y="0"/>
              <wp:lineTo x="7050" y="0"/>
            </wp:wrapPolygon>
          </wp:wrapTight>
          <wp:docPr id="2" name="Imagen 2" descr="C:\Users\ocamejo\AppData\Local\Temp\SNCF_NUEVO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camejo\AppData\Local\Temp\SNCF_NUEVO-removebg-previe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62A71">
      <w:rPr>
        <w:noProof/>
        <w:lang w:eastAsia="es-VE"/>
      </w:rPr>
      <w:drawing>
        <wp:anchor distT="0" distB="0" distL="114300" distR="114300" simplePos="0" relativeHeight="251662336" behindDoc="1" locked="0" layoutInCell="1" allowOverlap="1" wp14:anchorId="15F3CF2A" wp14:editId="455F36D4">
          <wp:simplePos x="0" y="0"/>
          <wp:positionH relativeFrom="column">
            <wp:posOffset>-241935</wp:posOffset>
          </wp:positionH>
          <wp:positionV relativeFrom="paragraph">
            <wp:posOffset>287003</wp:posOffset>
          </wp:positionV>
          <wp:extent cx="1012825" cy="675005"/>
          <wp:effectExtent l="0" t="0" r="0" b="0"/>
          <wp:wrapTight wrapText="bothSides">
            <wp:wrapPolygon edited="0">
              <wp:start x="7719" y="0"/>
              <wp:lineTo x="5282" y="3658"/>
              <wp:lineTo x="3250" y="8534"/>
              <wp:lineTo x="3250" y="12802"/>
              <wp:lineTo x="6907" y="19507"/>
              <wp:lineTo x="8125" y="20726"/>
              <wp:lineTo x="12594" y="20726"/>
              <wp:lineTo x="13813" y="19507"/>
              <wp:lineTo x="17470" y="12802"/>
              <wp:lineTo x="17876" y="9144"/>
              <wp:lineTo x="14626" y="2438"/>
              <wp:lineTo x="13001" y="0"/>
              <wp:lineTo x="7719" y="0"/>
            </wp:wrapPolygon>
          </wp:wrapTight>
          <wp:docPr id="15364" name="Imagen 1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2C920E-CFBC-44A7-81D1-E8AA7D63FCB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64" name="Imagen 1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2C920E-CFBC-44A7-81D1-E8AA7D63FCB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82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V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0C7422C" wp14:editId="2742860D">
              <wp:simplePos x="0" y="0"/>
              <wp:positionH relativeFrom="column">
                <wp:posOffset>754380</wp:posOffset>
              </wp:positionH>
              <wp:positionV relativeFrom="paragraph">
                <wp:posOffset>480077</wp:posOffset>
              </wp:positionV>
              <wp:extent cx="4349115" cy="42799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9115" cy="427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44BBB" w:rsidRPr="00F04B95" w:rsidRDefault="00E2304E" w:rsidP="002470BD">
                          <w:pPr>
                            <w:spacing w:after="0" w:line="36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18"/>
                              <w:szCs w:val="18"/>
                              <w:lang w:val="es-ES" w:eastAsia="es-ES"/>
                            </w:rPr>
                          </w:pPr>
                          <w:r w:rsidRPr="00F04B95">
                            <w:rPr>
                              <w:rFonts w:ascii="Arial" w:eastAsia="Times New Roman" w:hAnsi="Arial" w:cs="Arial"/>
                              <w:b/>
                              <w:sz w:val="18"/>
                              <w:szCs w:val="18"/>
                              <w:lang w:val="es-ES" w:eastAsia="es-ES"/>
                            </w:rPr>
                            <w:t>CONTRALORÍA DEL ESTADO BOLIVARIANO DE MIRANDA</w:t>
                          </w:r>
                          <w:r w:rsidRPr="00F04B95">
                            <w:rPr>
                              <w:rFonts w:ascii="Arial" w:eastAsia="Times New Roman" w:hAnsi="Arial" w:cs="Arial"/>
                              <w:b/>
                              <w:sz w:val="18"/>
                              <w:szCs w:val="18"/>
                              <w:lang w:val="es-ES" w:eastAsia="es-VE"/>
                            </w:rPr>
                            <w:t xml:space="preserve"> </w:t>
                          </w:r>
                        </w:p>
                        <w:p w:rsidR="00D44BBB" w:rsidRPr="00F04B95" w:rsidRDefault="00E2304E" w:rsidP="002470BD">
                          <w:pPr>
                            <w:spacing w:after="0" w:line="36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18"/>
                              <w:szCs w:val="18"/>
                              <w:lang w:val="es-ES" w:eastAsia="es-ES"/>
                            </w:rPr>
                          </w:pPr>
                          <w:r w:rsidRPr="00F04B95">
                            <w:rPr>
                              <w:rFonts w:ascii="Arial" w:eastAsia="Times New Roman" w:hAnsi="Arial" w:cs="Arial"/>
                              <w:b/>
                              <w:sz w:val="18"/>
                              <w:szCs w:val="18"/>
                              <w:lang w:val="es-ES" w:eastAsia="es-ES"/>
                            </w:rPr>
                            <w:t xml:space="preserve">DIRECCIÓN DE PLANIFICACIÓN, PRESUPUESTO Y CONTROL DE GESTIÓN </w:t>
                          </w:r>
                        </w:p>
                        <w:p w:rsidR="00D44BBB" w:rsidRPr="00F04B95" w:rsidRDefault="00E2304E" w:rsidP="002470BD">
                          <w:pPr>
                            <w:spacing w:line="36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C7422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9.4pt;margin-top:37.8pt;width:342.45pt;height:33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" stroked="f">
              <v:textbox>
                <w:txbxContent>
                  <w:p w:rsidR="00D44BBB" w:rsidRPr="00F04B95" w:rsidRDefault="00E2304E" w:rsidP="002470BD">
                    <w:pPr>
                      <w:spacing w:after="0" w:line="360" w:lineRule="auto"/>
                      <w:jc w:val="center"/>
                      <w:rPr>
                        <w:rFonts w:ascii="Arial" w:eastAsia="Times New Roman" w:hAnsi="Arial" w:cs="Arial"/>
                        <w:b/>
                        <w:sz w:val="18"/>
                        <w:szCs w:val="18"/>
                        <w:lang w:val="es-ES" w:eastAsia="es-ES"/>
                      </w:rPr>
                    </w:pPr>
                    <w:r w:rsidRPr="00F04B95">
                      <w:rPr>
                        <w:rFonts w:ascii="Arial" w:eastAsia="Times New Roman" w:hAnsi="Arial" w:cs="Arial"/>
                        <w:b/>
                        <w:sz w:val="18"/>
                        <w:szCs w:val="18"/>
                        <w:lang w:val="es-ES" w:eastAsia="es-ES"/>
                      </w:rPr>
                      <w:t>CONTRALORÍA DEL ESTADO BOLIVARIANO DE MIRANDA</w:t>
                    </w:r>
                    <w:r w:rsidRPr="00F04B95">
                      <w:rPr>
                        <w:rFonts w:ascii="Arial" w:eastAsia="Times New Roman" w:hAnsi="Arial" w:cs="Arial"/>
                        <w:b/>
                        <w:sz w:val="18"/>
                        <w:szCs w:val="18"/>
                        <w:lang w:val="es-ES" w:eastAsia="es-VE"/>
                      </w:rPr>
                      <w:t xml:space="preserve"> </w:t>
                    </w:r>
                  </w:p>
                  <w:p w:rsidR="00D44BBB" w:rsidRPr="00F04B95" w:rsidRDefault="00E2304E" w:rsidP="002470BD">
                    <w:pPr>
                      <w:spacing w:after="0" w:line="360" w:lineRule="auto"/>
                      <w:jc w:val="center"/>
                      <w:rPr>
                        <w:rFonts w:ascii="Arial" w:eastAsia="Times New Roman" w:hAnsi="Arial" w:cs="Arial"/>
                        <w:b/>
                        <w:sz w:val="18"/>
                        <w:szCs w:val="18"/>
                        <w:lang w:val="es-ES" w:eastAsia="es-ES"/>
                      </w:rPr>
                    </w:pPr>
                    <w:r w:rsidRPr="00F04B95">
                      <w:rPr>
                        <w:rFonts w:ascii="Arial" w:eastAsia="Times New Roman" w:hAnsi="Arial" w:cs="Arial"/>
                        <w:b/>
                        <w:sz w:val="18"/>
                        <w:szCs w:val="18"/>
                        <w:lang w:val="es-ES" w:eastAsia="es-ES"/>
                      </w:rPr>
                      <w:t xml:space="preserve">DIRECCIÓN DE PLANIFICACIÓN, PRESUPUESTO Y CONTROL DE GESTIÓN </w:t>
                    </w:r>
                  </w:p>
                  <w:p w:rsidR="00D44BBB" w:rsidRPr="00F04B95" w:rsidRDefault="00E2304E" w:rsidP="002470BD">
                    <w:pPr>
                      <w:spacing w:line="360" w:lineRule="auto"/>
                      <w:rPr>
                        <w:rFonts w:ascii="Arial" w:hAnsi="Arial" w:cs="Arial"/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V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1D6223" wp14:editId="084AA226">
              <wp:simplePos x="0" y="0"/>
              <wp:positionH relativeFrom="column">
                <wp:posOffset>-168911</wp:posOffset>
              </wp:positionH>
              <wp:positionV relativeFrom="paragraph">
                <wp:posOffset>1081377</wp:posOffset>
              </wp:positionV>
              <wp:extent cx="6297433" cy="7952"/>
              <wp:effectExtent l="0" t="0" r="27305" b="30480"/>
              <wp:wrapNone/>
              <wp:docPr id="14" name="Conector rec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7433" cy="7952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A163C0B" id="Conector recto 1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3pt,85.15pt" to="482.5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" strokecolor="black [3213]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04E"/>
    <w:rsid w:val="00655B25"/>
    <w:rsid w:val="00E2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B7A84F8-24FE-4C9D-A18E-41A4EE84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04E"/>
    <w:pPr>
      <w:spacing w:after="200" w:line="276" w:lineRule="auto"/>
    </w:pPr>
    <w:rPr>
      <w:color w:val="00000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E2304E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E2304E"/>
  </w:style>
  <w:style w:type="paragraph" w:styleId="Encabezado">
    <w:name w:val="header"/>
    <w:basedOn w:val="Normal"/>
    <w:next w:val="Textoindependiente"/>
    <w:link w:val="EncabezadoCar"/>
    <w:uiPriority w:val="99"/>
    <w:unhideWhenUsed/>
    <w:rsid w:val="00E2304E"/>
    <w:pPr>
      <w:tabs>
        <w:tab w:val="center" w:pos="4419"/>
        <w:tab w:val="right" w:pos="8838"/>
      </w:tabs>
      <w:spacing w:after="0" w:line="240" w:lineRule="auto"/>
    </w:pPr>
    <w:rPr>
      <w:color w:val="auto"/>
    </w:rPr>
  </w:style>
  <w:style w:type="character" w:customStyle="1" w:styleId="EncabezadoCar1">
    <w:name w:val="Encabezado Car1"/>
    <w:basedOn w:val="Fuentedeprrafopredeter"/>
    <w:uiPriority w:val="99"/>
    <w:semiHidden/>
    <w:rsid w:val="00E2304E"/>
    <w:rPr>
      <w:color w:val="00000A"/>
    </w:rPr>
  </w:style>
  <w:style w:type="paragraph" w:styleId="NormalWeb">
    <w:name w:val="Normal (Web)"/>
    <w:basedOn w:val="Normal"/>
    <w:uiPriority w:val="99"/>
    <w:unhideWhenUsed/>
    <w:qFormat/>
    <w:rsid w:val="00E2304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  <w:style w:type="paragraph" w:styleId="Piedepgina">
    <w:name w:val="footer"/>
    <w:basedOn w:val="Normal"/>
    <w:link w:val="PiedepginaCar"/>
    <w:uiPriority w:val="99"/>
    <w:unhideWhenUsed/>
    <w:rsid w:val="00E2304E"/>
    <w:pPr>
      <w:tabs>
        <w:tab w:val="center" w:pos="4419"/>
        <w:tab w:val="right" w:pos="8838"/>
      </w:tabs>
      <w:spacing w:after="0" w:line="240" w:lineRule="auto"/>
    </w:pPr>
    <w:rPr>
      <w:color w:val="auto"/>
    </w:rPr>
  </w:style>
  <w:style w:type="character" w:customStyle="1" w:styleId="PiedepginaCar1">
    <w:name w:val="Pie de página Car1"/>
    <w:basedOn w:val="Fuentedeprrafopredeter"/>
    <w:uiPriority w:val="99"/>
    <w:semiHidden/>
    <w:rsid w:val="00E2304E"/>
    <w:rPr>
      <w:color w:val="00000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2304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2304E"/>
    <w:rPr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orlenis camejo</dc:creator>
  <cp:keywords/>
  <dc:description/>
  <cp:lastModifiedBy>orlenis camejo</cp:lastModifiedBy>
  <cp:revision>1</cp:revision>
  <dcterms:created xsi:type="dcterms:W3CDTF">2025-07-03T18:24:00Z</dcterms:created>
  <dcterms:modified xsi:type="dcterms:W3CDTF">2025-07-03T18:24:00Z</dcterms:modified>
</cp:coreProperties>
</file>